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051A23FC"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56E33810" wp14:editId="3F2C7804">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1A9D0EA6" w14:textId="2A0EB960"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1647C1C3" w14:textId="20623610" w:rsidR="00723276" w:rsidRPr="00302996" w:rsidRDefault="00C5294C" w:rsidP="002F78F5">
      <w:pPr>
        <w:ind w:left="1440" w:hanging="1440"/>
        <w:jc w:val="center"/>
        <w:rPr>
          <w:sz w:val="24"/>
          <w:szCs w:val="24"/>
        </w:rPr>
      </w:pPr>
      <w:r w:rsidRPr="00302996">
        <w:rPr>
          <w:sz w:val="24"/>
          <w:szCs w:val="24"/>
        </w:rPr>
        <w:t>Hauser Lake Fire Station</w:t>
      </w:r>
    </w:p>
    <w:p w14:paraId="59E105F1" w14:textId="1F5A7575" w:rsidR="00723276" w:rsidRPr="00302996" w:rsidRDefault="00CE54D5" w:rsidP="002F78F5">
      <w:pPr>
        <w:ind w:left="1440" w:hanging="1440"/>
        <w:jc w:val="center"/>
        <w:rPr>
          <w:sz w:val="24"/>
          <w:szCs w:val="24"/>
        </w:rPr>
      </w:pPr>
      <w:r>
        <w:rPr>
          <w:sz w:val="24"/>
          <w:szCs w:val="24"/>
        </w:rPr>
        <w:t>January 3</w:t>
      </w:r>
      <w:r w:rsidR="00C5294C" w:rsidRPr="00302996">
        <w:rPr>
          <w:sz w:val="24"/>
          <w:szCs w:val="24"/>
        </w:rPr>
        <w:t>, 202</w:t>
      </w:r>
      <w:r>
        <w:rPr>
          <w:sz w:val="24"/>
          <w:szCs w:val="24"/>
        </w:rPr>
        <w:t>3</w:t>
      </w:r>
    </w:p>
    <w:p w14:paraId="28ADDFEB" w14:textId="77777777" w:rsidR="00723276" w:rsidRPr="00302996" w:rsidRDefault="00C5294C" w:rsidP="001F3ED1">
      <w:pPr>
        <w:jc w:val="left"/>
        <w:rPr>
          <w:sz w:val="24"/>
          <w:szCs w:val="24"/>
        </w:rPr>
      </w:pPr>
      <w:r w:rsidRPr="00302996">
        <w:rPr>
          <w:sz w:val="24"/>
          <w:szCs w:val="24"/>
        </w:rPr>
        <w:t xml:space="preserve">                             </w:t>
      </w:r>
    </w:p>
    <w:p w14:paraId="505B4F78" w14:textId="0D291F03"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D93893">
        <w:rPr>
          <w:sz w:val="24"/>
          <w:szCs w:val="24"/>
        </w:rPr>
        <w:t>7</w:t>
      </w:r>
      <w:r w:rsidRPr="00302996">
        <w:rPr>
          <w:sz w:val="24"/>
          <w:szCs w:val="24"/>
        </w:rPr>
        <w:t>:</w:t>
      </w:r>
      <w:r w:rsidR="00CE54D5">
        <w:rPr>
          <w:sz w:val="24"/>
          <w:szCs w:val="24"/>
        </w:rPr>
        <w:t xml:space="preserve">05 </w:t>
      </w:r>
      <w:r w:rsidRPr="00302996">
        <w:rPr>
          <w:sz w:val="24"/>
          <w:szCs w:val="24"/>
        </w:rPr>
        <w:t xml:space="preserve">p.m. by </w:t>
      </w:r>
      <w:r w:rsidR="00AA6613">
        <w:rPr>
          <w:sz w:val="24"/>
          <w:szCs w:val="24"/>
        </w:rPr>
        <w:t>Joe Wachter</w:t>
      </w:r>
      <w:r w:rsidRPr="00302996">
        <w:rPr>
          <w:sz w:val="24"/>
          <w:szCs w:val="24"/>
        </w:rPr>
        <w:t>. Board members</w:t>
      </w:r>
      <w:r w:rsidR="002230C7" w:rsidRPr="002230C7">
        <w:rPr>
          <w:sz w:val="24"/>
          <w:szCs w:val="24"/>
        </w:rPr>
        <w:t xml:space="preserve"> </w:t>
      </w:r>
      <w:r w:rsidR="002230C7">
        <w:rPr>
          <w:sz w:val="24"/>
          <w:szCs w:val="24"/>
        </w:rPr>
        <w:t>Joe Wachter,</w:t>
      </w:r>
      <w:r w:rsidR="00CE3BE8">
        <w:rPr>
          <w:sz w:val="24"/>
          <w:szCs w:val="24"/>
        </w:rPr>
        <w:t xml:space="preserve"> </w:t>
      </w:r>
      <w:r w:rsidR="002230C7" w:rsidRPr="00302996">
        <w:rPr>
          <w:sz w:val="24"/>
          <w:szCs w:val="24"/>
        </w:rPr>
        <w:t>Don Evans</w:t>
      </w:r>
      <w:r w:rsidR="002230C7">
        <w:rPr>
          <w:sz w:val="24"/>
          <w:szCs w:val="24"/>
        </w:rPr>
        <w:t xml:space="preserve"> and</w:t>
      </w:r>
      <w:r w:rsidR="002230C7" w:rsidRPr="00302996">
        <w:rPr>
          <w:sz w:val="24"/>
          <w:szCs w:val="24"/>
        </w:rPr>
        <w:t xml:space="preserve"> Mike </w:t>
      </w:r>
      <w:r w:rsidR="002230C7">
        <w:rPr>
          <w:sz w:val="24"/>
          <w:szCs w:val="24"/>
        </w:rPr>
        <w:t>Pauckert were</w:t>
      </w:r>
      <w:r w:rsidR="00CE3BE8">
        <w:rPr>
          <w:sz w:val="24"/>
          <w:szCs w:val="24"/>
        </w:rPr>
        <w:t xml:space="preserve"> </w:t>
      </w:r>
      <w:r w:rsidR="00D93893">
        <w:rPr>
          <w:sz w:val="24"/>
          <w:szCs w:val="24"/>
        </w:rPr>
        <w:t>present.</w:t>
      </w:r>
      <w:r w:rsidR="00AA6613" w:rsidRPr="00AA6613">
        <w:rPr>
          <w:sz w:val="24"/>
          <w:szCs w:val="24"/>
        </w:rPr>
        <w:t xml:space="preserve"> </w:t>
      </w:r>
      <w:r w:rsidR="00AA6613">
        <w:rPr>
          <w:sz w:val="24"/>
          <w:szCs w:val="24"/>
        </w:rPr>
        <w:t>Chet Wachsmuth, James Lewis, and Troy Manthey were not present.</w:t>
      </w:r>
      <w:r w:rsidR="000A6FA3">
        <w:rPr>
          <w:sz w:val="24"/>
          <w:szCs w:val="24"/>
        </w:rPr>
        <w:t xml:space="preserve"> </w:t>
      </w:r>
      <w:r w:rsidRPr="00302996">
        <w:rPr>
          <w:sz w:val="24"/>
          <w:szCs w:val="24"/>
        </w:rPr>
        <w:t>Employees Terry Leigh</w:t>
      </w:r>
      <w:r w:rsidR="00846B3E">
        <w:rPr>
          <w:sz w:val="24"/>
          <w:szCs w:val="24"/>
        </w:rPr>
        <w:t>,</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w:t>
      </w:r>
      <w:r w:rsidR="00846B3E" w:rsidRPr="00846B3E">
        <w:rPr>
          <w:color w:val="000000" w:themeColor="text1"/>
          <w:sz w:val="24"/>
          <w:szCs w:val="24"/>
        </w:rPr>
        <w:t>.</w:t>
      </w:r>
      <w:r w:rsidRPr="00846B3E">
        <w:rPr>
          <w:color w:val="000000" w:themeColor="text1"/>
          <w:sz w:val="24"/>
          <w:szCs w:val="24"/>
        </w:rPr>
        <w:t xml:space="preserve"> </w:t>
      </w:r>
      <w:r w:rsidRPr="00302996">
        <w:rPr>
          <w:sz w:val="24"/>
          <w:szCs w:val="24"/>
        </w:rPr>
        <w:t>Also presen</w:t>
      </w:r>
      <w:r w:rsidR="0065733C" w:rsidRPr="00302996">
        <w:rPr>
          <w:sz w:val="24"/>
          <w:szCs w:val="24"/>
        </w:rPr>
        <w:t>t</w:t>
      </w:r>
      <w:r w:rsidRPr="00302996">
        <w:rPr>
          <w:sz w:val="24"/>
          <w:szCs w:val="24"/>
        </w:rPr>
        <w:t xml:space="preserve"> </w:t>
      </w:r>
      <w:r w:rsidR="00AA6613">
        <w:rPr>
          <w:sz w:val="24"/>
          <w:szCs w:val="24"/>
        </w:rPr>
        <w:t>w</w:t>
      </w:r>
      <w:r w:rsidR="00CE54D5">
        <w:rPr>
          <w:sz w:val="24"/>
          <w:szCs w:val="24"/>
        </w:rPr>
        <w:t xml:space="preserve">as </w:t>
      </w:r>
      <w:r w:rsidR="00AA6613">
        <w:rPr>
          <w:sz w:val="24"/>
          <w:szCs w:val="24"/>
        </w:rPr>
        <w:t>Larry Simms</w:t>
      </w:r>
      <w:r w:rsidR="000A6FA3">
        <w:rPr>
          <w:sz w:val="24"/>
          <w:szCs w:val="24"/>
        </w:rPr>
        <w:t xml:space="preserve">. </w:t>
      </w:r>
    </w:p>
    <w:p w14:paraId="73A3B2AF" w14:textId="77777777" w:rsidR="00F26941" w:rsidRPr="00302996" w:rsidRDefault="00F26941">
      <w:pPr>
        <w:rPr>
          <w:sz w:val="24"/>
          <w:szCs w:val="24"/>
        </w:rPr>
      </w:pPr>
    </w:p>
    <w:p w14:paraId="4C26A539" w14:textId="77777777" w:rsidR="00723276" w:rsidRPr="00302996" w:rsidRDefault="00C5294C">
      <w:pPr>
        <w:rPr>
          <w:sz w:val="24"/>
          <w:szCs w:val="24"/>
          <w:u w:val="single"/>
        </w:rPr>
      </w:pPr>
      <w:r w:rsidRPr="00302996">
        <w:rPr>
          <w:sz w:val="24"/>
          <w:szCs w:val="24"/>
          <w:u w:val="single"/>
        </w:rPr>
        <w:t xml:space="preserve">Minutes </w:t>
      </w:r>
    </w:p>
    <w:p w14:paraId="75FB24E4" w14:textId="58BD1B00" w:rsidR="005F378C" w:rsidRPr="00302996" w:rsidRDefault="00CE54D5">
      <w:pPr>
        <w:rPr>
          <w:sz w:val="24"/>
          <w:szCs w:val="24"/>
        </w:rPr>
      </w:pPr>
      <w:r>
        <w:rPr>
          <w:sz w:val="24"/>
          <w:szCs w:val="24"/>
        </w:rPr>
        <w:t>Mike</w:t>
      </w:r>
      <w:r w:rsidR="00AA19B4">
        <w:rPr>
          <w:sz w:val="24"/>
          <w:szCs w:val="24"/>
        </w:rPr>
        <w:t xml:space="preserve"> </w:t>
      </w:r>
      <w:r w:rsidR="00C5294C" w:rsidRPr="00302996">
        <w:rPr>
          <w:sz w:val="24"/>
          <w:szCs w:val="24"/>
        </w:rPr>
        <w:t>moved to approve the minutes from the</w:t>
      </w:r>
      <w:r w:rsidR="001E3405">
        <w:rPr>
          <w:sz w:val="24"/>
          <w:szCs w:val="24"/>
        </w:rPr>
        <w:t xml:space="preserve"> </w:t>
      </w:r>
      <w:r>
        <w:rPr>
          <w:sz w:val="24"/>
          <w:szCs w:val="24"/>
        </w:rPr>
        <w:t>Dece</w:t>
      </w:r>
      <w:r w:rsidR="00AA6613">
        <w:rPr>
          <w:sz w:val="24"/>
          <w:szCs w:val="24"/>
        </w:rPr>
        <w:t>mber</w:t>
      </w:r>
      <w:r w:rsidR="00C5294C" w:rsidRPr="00302996">
        <w:rPr>
          <w:sz w:val="24"/>
          <w:szCs w:val="24"/>
        </w:rPr>
        <w:t xml:space="preserve"> regular meeting as received.  </w:t>
      </w:r>
      <w:r w:rsidR="00AA6613">
        <w:rPr>
          <w:sz w:val="24"/>
          <w:szCs w:val="24"/>
        </w:rPr>
        <w:t>Don</w:t>
      </w:r>
      <w:r w:rsidR="00681987">
        <w:rPr>
          <w:sz w:val="24"/>
          <w:szCs w:val="24"/>
        </w:rPr>
        <w:t xml:space="preserve"> </w:t>
      </w:r>
      <w:r w:rsidR="00C5294C" w:rsidRPr="00302996">
        <w:rPr>
          <w:sz w:val="24"/>
          <w:szCs w:val="24"/>
        </w:rPr>
        <w:t>seconded the motion and it carried.</w:t>
      </w:r>
    </w:p>
    <w:p w14:paraId="0ACDFA35" w14:textId="77777777" w:rsidR="00723276" w:rsidRPr="00302996" w:rsidRDefault="00723276">
      <w:pPr>
        <w:rPr>
          <w:sz w:val="24"/>
          <w:szCs w:val="24"/>
        </w:rPr>
      </w:pPr>
    </w:p>
    <w:p w14:paraId="1B048A84" w14:textId="613DFA8F"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21C21DD6" w14:textId="77777777" w:rsidR="00467794" w:rsidRPr="00302996" w:rsidRDefault="00467794">
      <w:pPr>
        <w:rPr>
          <w:sz w:val="24"/>
          <w:szCs w:val="24"/>
          <w:u w:val="single"/>
        </w:rPr>
      </w:pPr>
    </w:p>
    <w:p w14:paraId="72B38533" w14:textId="0BB18B0F" w:rsidR="00467794" w:rsidRDefault="00467794" w:rsidP="00467794">
      <w:pPr>
        <w:pStyle w:val="ListParagraph"/>
        <w:numPr>
          <w:ilvl w:val="0"/>
          <w:numId w:val="7"/>
        </w:numPr>
        <w:rPr>
          <w:sz w:val="24"/>
          <w:szCs w:val="24"/>
        </w:rPr>
      </w:pPr>
      <w:r>
        <w:rPr>
          <w:sz w:val="24"/>
          <w:szCs w:val="24"/>
        </w:rPr>
        <w:t>Online Billing Option-</w:t>
      </w:r>
      <w:r w:rsidR="002230C7">
        <w:rPr>
          <w:sz w:val="24"/>
          <w:szCs w:val="24"/>
        </w:rPr>
        <w:t>Process to be continued</w:t>
      </w:r>
      <w:r>
        <w:rPr>
          <w:sz w:val="24"/>
          <w:szCs w:val="24"/>
        </w:rPr>
        <w:t>.</w:t>
      </w:r>
      <w:r w:rsidR="002230C7">
        <w:rPr>
          <w:sz w:val="24"/>
          <w:szCs w:val="24"/>
        </w:rPr>
        <w:t xml:space="preserve"> </w:t>
      </w:r>
      <w:r w:rsidR="001E3405">
        <w:rPr>
          <w:sz w:val="24"/>
          <w:szCs w:val="24"/>
        </w:rPr>
        <w:t xml:space="preserve">Kaitlyn states </w:t>
      </w:r>
      <w:r w:rsidR="00CE54D5">
        <w:rPr>
          <w:sz w:val="24"/>
          <w:szCs w:val="24"/>
        </w:rPr>
        <w:t>Next Bill Pay is currently live and available for customers to use. Kaitlyn asked the board to make an account and give her feedback on how the process worked</w:t>
      </w:r>
      <w:r w:rsidR="00704F8B">
        <w:rPr>
          <w:sz w:val="24"/>
          <w:szCs w:val="24"/>
        </w:rPr>
        <w:t xml:space="preserve"> for them</w:t>
      </w:r>
      <w:r w:rsidR="00CE54D5">
        <w:rPr>
          <w:sz w:val="24"/>
          <w:szCs w:val="24"/>
        </w:rPr>
        <w:t xml:space="preserve">. </w:t>
      </w:r>
    </w:p>
    <w:p w14:paraId="0E013C6F" w14:textId="18DB573E" w:rsidR="00467794" w:rsidRDefault="00467794" w:rsidP="00467794">
      <w:pPr>
        <w:pStyle w:val="ListParagraph"/>
        <w:numPr>
          <w:ilvl w:val="0"/>
          <w:numId w:val="7"/>
        </w:numPr>
        <w:rPr>
          <w:sz w:val="24"/>
          <w:szCs w:val="24"/>
        </w:rPr>
      </w:pPr>
      <w:r w:rsidRPr="00467794">
        <w:rPr>
          <w:sz w:val="24"/>
          <w:szCs w:val="24"/>
        </w:rPr>
        <w:t xml:space="preserve">Bills/banking- </w:t>
      </w:r>
      <w:r w:rsidR="00704F8B">
        <w:rPr>
          <w:sz w:val="24"/>
          <w:szCs w:val="24"/>
        </w:rPr>
        <w:t>Kaitlyn</w:t>
      </w:r>
      <w:r w:rsidRPr="00467794">
        <w:rPr>
          <w:sz w:val="24"/>
          <w:szCs w:val="24"/>
        </w:rPr>
        <w:t xml:space="preserve"> went</w:t>
      </w:r>
      <w:r w:rsidR="00704F8B">
        <w:rPr>
          <w:sz w:val="24"/>
          <w:szCs w:val="24"/>
        </w:rPr>
        <w:t xml:space="preserve"> over</w:t>
      </w:r>
      <w:r w:rsidRPr="00467794">
        <w:rPr>
          <w:sz w:val="24"/>
          <w:szCs w:val="24"/>
        </w:rPr>
        <w:t xml:space="preserve"> </w:t>
      </w:r>
      <w:r w:rsidR="00704F8B">
        <w:rPr>
          <w:sz w:val="24"/>
          <w:szCs w:val="24"/>
        </w:rPr>
        <w:t xml:space="preserve">the </w:t>
      </w:r>
      <w:r w:rsidRPr="00467794">
        <w:rPr>
          <w:sz w:val="24"/>
          <w:szCs w:val="24"/>
        </w:rPr>
        <w:t xml:space="preserve">itemized bill list. All checks were signed by both </w:t>
      </w:r>
      <w:r w:rsidR="002230C7">
        <w:rPr>
          <w:sz w:val="24"/>
          <w:szCs w:val="24"/>
        </w:rPr>
        <w:t>Joe</w:t>
      </w:r>
      <w:r w:rsidRPr="00467794">
        <w:rPr>
          <w:sz w:val="24"/>
          <w:szCs w:val="24"/>
        </w:rPr>
        <w:t xml:space="preserve"> and </w:t>
      </w:r>
      <w:r w:rsidR="00AA6613">
        <w:rPr>
          <w:sz w:val="24"/>
          <w:szCs w:val="24"/>
        </w:rPr>
        <w:t>Mike</w:t>
      </w:r>
      <w:r w:rsidRPr="00467794">
        <w:rPr>
          <w:sz w:val="24"/>
          <w:szCs w:val="24"/>
        </w:rPr>
        <w:t>.</w:t>
      </w:r>
      <w:r w:rsidR="00D93893">
        <w:rPr>
          <w:sz w:val="24"/>
          <w:szCs w:val="24"/>
        </w:rPr>
        <w:t xml:space="preserve"> </w:t>
      </w:r>
      <w:r w:rsidR="00CE54D5">
        <w:rPr>
          <w:sz w:val="24"/>
          <w:szCs w:val="24"/>
        </w:rPr>
        <w:t>Joe</w:t>
      </w:r>
      <w:r w:rsidR="00681987">
        <w:rPr>
          <w:sz w:val="24"/>
          <w:szCs w:val="24"/>
        </w:rPr>
        <w:t xml:space="preserve"> motioned to accept the bills, </w:t>
      </w:r>
      <w:r w:rsidR="00D9791C">
        <w:rPr>
          <w:sz w:val="24"/>
          <w:szCs w:val="24"/>
        </w:rPr>
        <w:t xml:space="preserve">and </w:t>
      </w:r>
      <w:r w:rsidR="00AA6613">
        <w:rPr>
          <w:sz w:val="24"/>
          <w:szCs w:val="24"/>
        </w:rPr>
        <w:t xml:space="preserve">Don </w:t>
      </w:r>
      <w:r w:rsidR="00681987">
        <w:rPr>
          <w:sz w:val="24"/>
          <w:szCs w:val="24"/>
        </w:rPr>
        <w:t>seconded</w:t>
      </w:r>
      <w:r w:rsidRPr="00467794">
        <w:rPr>
          <w:sz w:val="24"/>
          <w:szCs w:val="24"/>
        </w:rPr>
        <w:t xml:space="preserve">. </w:t>
      </w:r>
      <w:r w:rsidR="00681987">
        <w:rPr>
          <w:sz w:val="24"/>
          <w:szCs w:val="24"/>
        </w:rPr>
        <w:t xml:space="preserve">All approved. </w:t>
      </w:r>
    </w:p>
    <w:p w14:paraId="497EDDC9" w14:textId="1CE85A42" w:rsidR="00CE54D5" w:rsidRDefault="00CE54D5" w:rsidP="00CE54D5">
      <w:pPr>
        <w:pStyle w:val="ListParagraph"/>
        <w:numPr>
          <w:ilvl w:val="0"/>
          <w:numId w:val="7"/>
        </w:numPr>
        <w:rPr>
          <w:sz w:val="24"/>
          <w:szCs w:val="24"/>
        </w:rPr>
      </w:pPr>
      <w:r>
        <w:rPr>
          <w:sz w:val="24"/>
          <w:szCs w:val="24"/>
        </w:rPr>
        <w:t>End of the Year Taxes- Kaitlyn states nothing to report yet but wanted to let the board know that she is currently working this Chris</w:t>
      </w:r>
      <w:r w:rsidR="003270E9">
        <w:rPr>
          <w:sz w:val="24"/>
          <w:szCs w:val="24"/>
        </w:rPr>
        <w:t xml:space="preserve">, HLWA Attorney, </w:t>
      </w:r>
      <w:r>
        <w:rPr>
          <w:sz w:val="24"/>
          <w:szCs w:val="24"/>
        </w:rPr>
        <w:t>and she will keep the board updated as she goes.</w:t>
      </w:r>
    </w:p>
    <w:p w14:paraId="5FC482E4" w14:textId="3203BE4C" w:rsidR="00CE54D5" w:rsidRDefault="00CE54D5" w:rsidP="00CE54D5">
      <w:pPr>
        <w:pStyle w:val="ListParagraph"/>
        <w:numPr>
          <w:ilvl w:val="0"/>
          <w:numId w:val="7"/>
        </w:numPr>
        <w:rPr>
          <w:sz w:val="24"/>
          <w:szCs w:val="24"/>
        </w:rPr>
      </w:pPr>
      <w:r>
        <w:rPr>
          <w:sz w:val="24"/>
          <w:szCs w:val="24"/>
        </w:rPr>
        <w:t xml:space="preserve">Dickson Insurance- Director’s and Office Coverage Renewal- Kaitlyn received an email stating the coverage was due prior to the next meeting. Kaitlyn printed </w:t>
      </w:r>
      <w:r w:rsidR="003270E9">
        <w:rPr>
          <w:sz w:val="24"/>
          <w:szCs w:val="24"/>
        </w:rPr>
        <w:t xml:space="preserve">the </w:t>
      </w:r>
      <w:r>
        <w:rPr>
          <w:sz w:val="24"/>
          <w:szCs w:val="24"/>
        </w:rPr>
        <w:t xml:space="preserve">payment for the insurance coverage and asked if the board would like to pay for it to prevent a lapse in coverage. All approved. </w:t>
      </w:r>
    </w:p>
    <w:p w14:paraId="2D70C4BC" w14:textId="5A382B99" w:rsidR="001F6581" w:rsidRDefault="001F6581">
      <w:pPr>
        <w:rPr>
          <w:sz w:val="24"/>
          <w:szCs w:val="24"/>
        </w:rPr>
      </w:pPr>
    </w:p>
    <w:p w14:paraId="37ED7B7A" w14:textId="73C3B10A" w:rsidR="001F6581" w:rsidRDefault="001F6581">
      <w:pPr>
        <w:rPr>
          <w:sz w:val="24"/>
          <w:szCs w:val="24"/>
          <w:u w:val="single"/>
        </w:rPr>
      </w:pPr>
      <w:r w:rsidRPr="001F6581">
        <w:rPr>
          <w:sz w:val="24"/>
          <w:szCs w:val="24"/>
          <w:u w:val="single"/>
        </w:rPr>
        <w:t>From the Floor</w:t>
      </w:r>
    </w:p>
    <w:p w14:paraId="2D2490C1" w14:textId="5958E54D" w:rsidR="00681987" w:rsidRDefault="004E3817">
      <w:pPr>
        <w:rPr>
          <w:sz w:val="24"/>
          <w:szCs w:val="24"/>
        </w:rPr>
      </w:pPr>
      <w:r>
        <w:rPr>
          <w:sz w:val="24"/>
          <w:szCs w:val="24"/>
        </w:rPr>
        <w:t>No comments</w:t>
      </w:r>
      <w:r w:rsidR="002230C7">
        <w:rPr>
          <w:sz w:val="24"/>
          <w:szCs w:val="24"/>
        </w:rPr>
        <w:t xml:space="preserve">. </w:t>
      </w:r>
      <w:r w:rsidR="00AA6613">
        <w:rPr>
          <w:sz w:val="24"/>
          <w:szCs w:val="24"/>
        </w:rPr>
        <w:t xml:space="preserve"> </w:t>
      </w:r>
    </w:p>
    <w:p w14:paraId="60252032" w14:textId="77777777" w:rsidR="002230C7" w:rsidRDefault="002230C7">
      <w:pPr>
        <w:rPr>
          <w:sz w:val="24"/>
          <w:szCs w:val="24"/>
        </w:rPr>
      </w:pPr>
    </w:p>
    <w:p w14:paraId="06321E94" w14:textId="77777777" w:rsidR="00CE54D5" w:rsidRDefault="004A51CD" w:rsidP="00894E74">
      <w:pPr>
        <w:rPr>
          <w:sz w:val="24"/>
          <w:szCs w:val="24"/>
          <w:u w:val="single"/>
        </w:rPr>
      </w:pPr>
      <w:r w:rsidRPr="004A51CD">
        <w:rPr>
          <w:sz w:val="24"/>
          <w:szCs w:val="24"/>
          <w:u w:val="single"/>
        </w:rPr>
        <w:t>Investments</w:t>
      </w:r>
      <w:r w:rsidR="00F863F5">
        <w:rPr>
          <w:sz w:val="24"/>
          <w:szCs w:val="24"/>
          <w:u w:val="single"/>
        </w:rPr>
        <w:t>-</w:t>
      </w:r>
    </w:p>
    <w:p w14:paraId="212E45BA" w14:textId="2ECCF067" w:rsidR="008710AA" w:rsidRPr="00F863F5" w:rsidRDefault="00CE54D5" w:rsidP="00894E74">
      <w:pPr>
        <w:rPr>
          <w:sz w:val="24"/>
          <w:szCs w:val="24"/>
          <w:u w:val="single"/>
        </w:rPr>
      </w:pPr>
      <w:r>
        <w:rPr>
          <w:sz w:val="24"/>
          <w:szCs w:val="24"/>
        </w:rPr>
        <w:t>Don went over the investments with the board and brought graphs showing possible future investment avenues. Don will talk to Jeff, from Raymond James, and gather more information</w:t>
      </w:r>
      <w:r w:rsidR="003270E9">
        <w:rPr>
          <w:sz w:val="24"/>
          <w:szCs w:val="24"/>
        </w:rPr>
        <w:t xml:space="preserve"> about investing available cash into CDs</w:t>
      </w:r>
      <w:r>
        <w:rPr>
          <w:sz w:val="24"/>
          <w:szCs w:val="24"/>
        </w:rPr>
        <w:t xml:space="preserve">. To be continued. </w:t>
      </w:r>
      <w:r w:rsidR="001E3405">
        <w:rPr>
          <w:sz w:val="24"/>
          <w:szCs w:val="24"/>
        </w:rPr>
        <w:t xml:space="preserve"> </w:t>
      </w:r>
    </w:p>
    <w:p w14:paraId="0A65BB71" w14:textId="77777777" w:rsidR="001E3405" w:rsidRPr="00302996" w:rsidRDefault="001E3405" w:rsidP="00894E74">
      <w:pPr>
        <w:rPr>
          <w:sz w:val="24"/>
          <w:szCs w:val="24"/>
          <w:u w:val="single"/>
        </w:rPr>
      </w:pPr>
    </w:p>
    <w:p w14:paraId="5050E9E9" w14:textId="121CCB88" w:rsidR="008710AA" w:rsidRDefault="003A5C2D" w:rsidP="00894E74">
      <w:pPr>
        <w:rPr>
          <w:sz w:val="24"/>
          <w:szCs w:val="24"/>
          <w:u w:val="single"/>
        </w:rPr>
      </w:pPr>
      <w:r>
        <w:rPr>
          <w:sz w:val="24"/>
          <w:szCs w:val="24"/>
          <w:u w:val="single"/>
        </w:rPr>
        <w:t>R&amp;H 1</w:t>
      </w:r>
      <w:r w:rsidRPr="003A5C2D">
        <w:rPr>
          <w:sz w:val="24"/>
          <w:szCs w:val="24"/>
          <w:u w:val="single"/>
          <w:vertAlign w:val="superscript"/>
        </w:rPr>
        <w:t>ST</w:t>
      </w:r>
      <w:r>
        <w:rPr>
          <w:sz w:val="24"/>
          <w:szCs w:val="24"/>
          <w:u w:val="single"/>
        </w:rPr>
        <w:t xml:space="preserve"> Addition Punchlist, </w:t>
      </w:r>
      <w:r w:rsidR="00467794">
        <w:rPr>
          <w:sz w:val="24"/>
          <w:szCs w:val="24"/>
          <w:u w:val="single"/>
        </w:rPr>
        <w:t>O&amp;M Manual Approval</w:t>
      </w:r>
    </w:p>
    <w:p w14:paraId="636BFBF3" w14:textId="412D1CAD" w:rsidR="003A5C2D" w:rsidRDefault="00CE54D5" w:rsidP="00467794">
      <w:pPr>
        <w:rPr>
          <w:sz w:val="24"/>
          <w:szCs w:val="24"/>
        </w:rPr>
      </w:pPr>
      <w:r>
        <w:rPr>
          <w:sz w:val="24"/>
          <w:szCs w:val="24"/>
        </w:rPr>
        <w:t>Don sent the Punchlist and O&amp;Ms out</w:t>
      </w:r>
      <w:r w:rsidR="003270E9">
        <w:rPr>
          <w:sz w:val="24"/>
          <w:szCs w:val="24"/>
        </w:rPr>
        <w:t xml:space="preserve"> to Big Sky</w:t>
      </w:r>
      <w:r>
        <w:rPr>
          <w:sz w:val="24"/>
          <w:szCs w:val="24"/>
        </w:rPr>
        <w:t xml:space="preserve">. Currently waiting to hear back, Don will follow up. </w:t>
      </w:r>
    </w:p>
    <w:p w14:paraId="079E7F21" w14:textId="77777777" w:rsidR="00704F8B" w:rsidRDefault="00704F8B" w:rsidP="00467794">
      <w:pPr>
        <w:rPr>
          <w:sz w:val="24"/>
          <w:szCs w:val="24"/>
        </w:rPr>
      </w:pPr>
    </w:p>
    <w:p w14:paraId="4CAC8FAB" w14:textId="13107069" w:rsidR="00CE54D5" w:rsidRDefault="00CE54D5" w:rsidP="00467794">
      <w:pPr>
        <w:rPr>
          <w:sz w:val="24"/>
          <w:szCs w:val="24"/>
        </w:rPr>
      </w:pPr>
    </w:p>
    <w:p w14:paraId="78B52516" w14:textId="77777777" w:rsidR="00CE54D5" w:rsidRDefault="00CE54D5" w:rsidP="00467794">
      <w:pPr>
        <w:rPr>
          <w:sz w:val="24"/>
          <w:szCs w:val="24"/>
        </w:rPr>
      </w:pPr>
    </w:p>
    <w:p w14:paraId="0C2B89D8" w14:textId="432E547C" w:rsidR="00467794" w:rsidRDefault="00467794" w:rsidP="00467794">
      <w:pPr>
        <w:rPr>
          <w:sz w:val="24"/>
          <w:szCs w:val="24"/>
          <w:u w:val="single"/>
        </w:rPr>
      </w:pPr>
      <w:r>
        <w:rPr>
          <w:sz w:val="24"/>
          <w:szCs w:val="24"/>
          <w:u w:val="single"/>
        </w:rPr>
        <w:lastRenderedPageBreak/>
        <w:t xml:space="preserve">Generator </w:t>
      </w:r>
      <w:proofErr w:type="gramStart"/>
      <w:r>
        <w:rPr>
          <w:sz w:val="24"/>
          <w:szCs w:val="24"/>
          <w:u w:val="single"/>
        </w:rPr>
        <w:t>Warranties(</w:t>
      </w:r>
      <w:proofErr w:type="gramEnd"/>
      <w:r>
        <w:rPr>
          <w:sz w:val="24"/>
          <w:szCs w:val="24"/>
          <w:u w:val="single"/>
        </w:rPr>
        <w:t xml:space="preserve">2), </w:t>
      </w:r>
      <w:r w:rsidR="003A5C2D">
        <w:rPr>
          <w:sz w:val="24"/>
          <w:szCs w:val="24"/>
          <w:u w:val="single"/>
        </w:rPr>
        <w:t xml:space="preserve">(include extended in punch list) </w:t>
      </w:r>
      <w:r>
        <w:rPr>
          <w:sz w:val="24"/>
          <w:szCs w:val="24"/>
          <w:u w:val="single"/>
        </w:rPr>
        <w:t>Maintenance Agreements(2)</w:t>
      </w:r>
    </w:p>
    <w:p w14:paraId="4EA83D6F" w14:textId="25E1E242" w:rsidR="004E3817" w:rsidRDefault="00CE54D5">
      <w:pPr>
        <w:rPr>
          <w:sz w:val="24"/>
          <w:szCs w:val="24"/>
        </w:rPr>
      </w:pPr>
      <w:r>
        <w:rPr>
          <w:sz w:val="24"/>
          <w:szCs w:val="24"/>
        </w:rPr>
        <w:t xml:space="preserve">Mike just received a response back from Western State Cat on the day of the meeting. Mike hopes to have the warranties by the next meeting and will have more to report at the next meeting. </w:t>
      </w:r>
    </w:p>
    <w:p w14:paraId="65B1C11C" w14:textId="77777777" w:rsidR="00CE54D5" w:rsidRPr="00302996" w:rsidRDefault="00CE54D5">
      <w:pPr>
        <w:rPr>
          <w:sz w:val="24"/>
          <w:szCs w:val="24"/>
        </w:rPr>
      </w:pPr>
    </w:p>
    <w:p w14:paraId="0011D901" w14:textId="55A06FFA" w:rsidR="00723276" w:rsidRPr="00302996" w:rsidRDefault="00C5294C">
      <w:pPr>
        <w:rPr>
          <w:sz w:val="24"/>
          <w:szCs w:val="24"/>
          <w:u w:val="single"/>
        </w:rPr>
      </w:pPr>
      <w:bookmarkStart w:id="0" w:name="_Hlk101253959"/>
      <w:r w:rsidRPr="00302996">
        <w:rPr>
          <w:sz w:val="24"/>
          <w:szCs w:val="24"/>
          <w:u w:val="single"/>
        </w:rPr>
        <w:t>Operators Report</w:t>
      </w:r>
    </w:p>
    <w:bookmarkEnd w:id="0"/>
    <w:p w14:paraId="7D97A65E" w14:textId="5B422400" w:rsidR="00DA2BF3" w:rsidRDefault="008710AA">
      <w:pPr>
        <w:rPr>
          <w:sz w:val="24"/>
          <w:szCs w:val="24"/>
        </w:rPr>
      </w:pPr>
      <w:r>
        <w:rPr>
          <w:sz w:val="24"/>
          <w:szCs w:val="24"/>
        </w:rPr>
        <w:t>Terry state</w:t>
      </w:r>
      <w:r w:rsidR="003A5C2D">
        <w:rPr>
          <w:sz w:val="24"/>
          <w:szCs w:val="24"/>
        </w:rPr>
        <w:t xml:space="preserve">d that </w:t>
      </w:r>
      <w:r w:rsidR="00CE54D5">
        <w:rPr>
          <w:sz w:val="24"/>
          <w:szCs w:val="24"/>
        </w:rPr>
        <w:t>all is well</w:t>
      </w:r>
      <w:r w:rsidR="00F863F5">
        <w:rPr>
          <w:sz w:val="24"/>
          <w:szCs w:val="24"/>
        </w:rPr>
        <w:t>.</w:t>
      </w:r>
      <w:r w:rsidR="00CE54D5">
        <w:rPr>
          <w:sz w:val="24"/>
          <w:szCs w:val="24"/>
        </w:rPr>
        <w:t xml:space="preserve"> No frozen pumps, leaks, or current issues to report.</w:t>
      </w:r>
      <w:r w:rsidR="001E3405">
        <w:rPr>
          <w:sz w:val="24"/>
          <w:szCs w:val="24"/>
        </w:rPr>
        <w:t xml:space="preserve"> Terry will keep us updated</w:t>
      </w:r>
      <w:r w:rsidR="00F863F5">
        <w:rPr>
          <w:sz w:val="24"/>
          <w:szCs w:val="24"/>
        </w:rPr>
        <w:t xml:space="preserve"> but currently no further updates</w:t>
      </w:r>
      <w:r w:rsidR="001E3405">
        <w:rPr>
          <w:sz w:val="24"/>
          <w:szCs w:val="24"/>
        </w:rPr>
        <w:t xml:space="preserve">. </w:t>
      </w:r>
    </w:p>
    <w:p w14:paraId="05CCB625" w14:textId="19744C70" w:rsidR="00894E74" w:rsidRPr="00302996" w:rsidRDefault="00894E74">
      <w:pPr>
        <w:rPr>
          <w:sz w:val="24"/>
          <w:szCs w:val="24"/>
          <w:u w:val="single"/>
        </w:rPr>
      </w:pPr>
    </w:p>
    <w:p w14:paraId="1DA5117F" w14:textId="09208914" w:rsidR="00894E74" w:rsidRPr="00302996" w:rsidRDefault="00894E74">
      <w:pPr>
        <w:rPr>
          <w:sz w:val="24"/>
          <w:szCs w:val="24"/>
          <w:u w:val="single"/>
        </w:rPr>
      </w:pPr>
      <w:r w:rsidRPr="00302996">
        <w:rPr>
          <w:sz w:val="24"/>
          <w:szCs w:val="24"/>
          <w:u w:val="single"/>
        </w:rPr>
        <w:t>Old Business- Action</w:t>
      </w:r>
    </w:p>
    <w:p w14:paraId="76F51365" w14:textId="0F10C6BE" w:rsidR="003A5C2D" w:rsidRPr="004E3817" w:rsidRDefault="00467794" w:rsidP="004E3817">
      <w:pPr>
        <w:pStyle w:val="ListParagraph"/>
        <w:numPr>
          <w:ilvl w:val="0"/>
          <w:numId w:val="5"/>
        </w:numPr>
        <w:rPr>
          <w:sz w:val="24"/>
          <w:szCs w:val="24"/>
        </w:rPr>
      </w:pPr>
      <w:r>
        <w:rPr>
          <w:sz w:val="24"/>
          <w:szCs w:val="24"/>
        </w:rPr>
        <w:t>Graffiti- J</w:t>
      </w:r>
      <w:r w:rsidR="00F863F5">
        <w:rPr>
          <w:sz w:val="24"/>
          <w:szCs w:val="24"/>
        </w:rPr>
        <w:t>oe will remind James about getting</w:t>
      </w:r>
      <w:r w:rsidR="001E3405">
        <w:rPr>
          <w:sz w:val="24"/>
          <w:szCs w:val="24"/>
        </w:rPr>
        <w:t xml:space="preserve"> graffiti </w:t>
      </w:r>
      <w:r w:rsidR="00175167">
        <w:rPr>
          <w:sz w:val="24"/>
          <w:szCs w:val="24"/>
        </w:rPr>
        <w:t>removal</w:t>
      </w:r>
      <w:r w:rsidR="001E3405">
        <w:rPr>
          <w:sz w:val="24"/>
          <w:szCs w:val="24"/>
        </w:rPr>
        <w:t xml:space="preserve"> spray. Joe volunteered to go to the water tower and use the graffiti </w:t>
      </w:r>
      <w:r w:rsidR="00175167">
        <w:rPr>
          <w:sz w:val="24"/>
          <w:szCs w:val="24"/>
        </w:rPr>
        <w:t>removal</w:t>
      </w:r>
      <w:r w:rsidR="001E3405">
        <w:rPr>
          <w:sz w:val="24"/>
          <w:szCs w:val="24"/>
        </w:rPr>
        <w:t xml:space="preserve"> spray.</w:t>
      </w:r>
      <w:r w:rsidR="00704F8B">
        <w:rPr>
          <w:sz w:val="24"/>
          <w:szCs w:val="24"/>
        </w:rPr>
        <w:t xml:space="preserve"> To be continued in the spring.</w:t>
      </w:r>
    </w:p>
    <w:p w14:paraId="48873EA5" w14:textId="05BB33E3"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w:t>
      </w:r>
      <w:r w:rsidR="00CE54D5">
        <w:rPr>
          <w:sz w:val="24"/>
          <w:szCs w:val="24"/>
        </w:rPr>
        <w:t xml:space="preserve">Don </w:t>
      </w:r>
      <w:r w:rsidR="004E7B52">
        <w:rPr>
          <w:sz w:val="24"/>
          <w:szCs w:val="24"/>
        </w:rPr>
        <w:t>volunteered to help go through payment</w:t>
      </w:r>
      <w:r w:rsidR="00CE54D5">
        <w:rPr>
          <w:sz w:val="24"/>
          <w:szCs w:val="24"/>
        </w:rPr>
        <w:t>s</w:t>
      </w:r>
      <w:r w:rsidR="004E7B52">
        <w:rPr>
          <w:sz w:val="24"/>
          <w:szCs w:val="24"/>
        </w:rPr>
        <w:t xml:space="preserve">. </w:t>
      </w:r>
      <w:r w:rsidR="00CE54D5">
        <w:rPr>
          <w:sz w:val="24"/>
          <w:szCs w:val="24"/>
        </w:rPr>
        <w:t xml:space="preserve">Kaitlyn has scanned in the year’s transactions to review. </w:t>
      </w:r>
      <w:r w:rsidR="004E7B52">
        <w:rPr>
          <w:sz w:val="24"/>
          <w:szCs w:val="24"/>
        </w:rPr>
        <w:t xml:space="preserve">To be continued. </w:t>
      </w:r>
    </w:p>
    <w:p w14:paraId="4D57A803" w14:textId="62A282B6" w:rsidR="004E3817" w:rsidRPr="004E7B52" w:rsidRDefault="004E3817" w:rsidP="00681987">
      <w:pPr>
        <w:pStyle w:val="ListParagraph"/>
        <w:numPr>
          <w:ilvl w:val="0"/>
          <w:numId w:val="5"/>
        </w:numPr>
        <w:rPr>
          <w:sz w:val="24"/>
          <w:szCs w:val="24"/>
        </w:rPr>
      </w:pPr>
      <w:r>
        <w:rPr>
          <w:color w:val="000000" w:themeColor="text1"/>
          <w:sz w:val="24"/>
          <w:szCs w:val="24"/>
        </w:rPr>
        <w:t xml:space="preserve">Mailbox- </w:t>
      </w:r>
      <w:r w:rsidR="00F863F5">
        <w:rPr>
          <w:color w:val="000000" w:themeColor="text1"/>
          <w:sz w:val="24"/>
          <w:szCs w:val="24"/>
        </w:rPr>
        <w:t xml:space="preserve">Waiting for </w:t>
      </w:r>
      <w:r w:rsidR="00A322F5">
        <w:rPr>
          <w:color w:val="000000" w:themeColor="text1"/>
          <w:sz w:val="24"/>
          <w:szCs w:val="24"/>
        </w:rPr>
        <w:t>Carl</w:t>
      </w:r>
      <w:r w:rsidR="00212777">
        <w:rPr>
          <w:color w:val="000000" w:themeColor="text1"/>
          <w:sz w:val="24"/>
          <w:szCs w:val="24"/>
        </w:rPr>
        <w:t xml:space="preserve"> </w:t>
      </w:r>
      <w:r w:rsidR="00F863F5">
        <w:rPr>
          <w:color w:val="000000" w:themeColor="text1"/>
          <w:sz w:val="24"/>
          <w:szCs w:val="24"/>
        </w:rPr>
        <w:t>to</w:t>
      </w:r>
      <w:r w:rsidR="00212777">
        <w:rPr>
          <w:color w:val="000000" w:themeColor="text1"/>
          <w:sz w:val="24"/>
          <w:szCs w:val="24"/>
        </w:rPr>
        <w:t xml:space="preserve"> put together a mailbox that is functional for the board as well as Alpine Bark.</w:t>
      </w:r>
      <w:r w:rsidR="00F863F5">
        <w:rPr>
          <w:color w:val="000000" w:themeColor="text1"/>
          <w:sz w:val="24"/>
          <w:szCs w:val="24"/>
        </w:rPr>
        <w:t xml:space="preserve"> Terry will purchase a new mailbox for the new site. </w:t>
      </w:r>
      <w:r w:rsidR="00212777">
        <w:rPr>
          <w:color w:val="000000" w:themeColor="text1"/>
          <w:sz w:val="24"/>
          <w:szCs w:val="24"/>
        </w:rPr>
        <w:t xml:space="preserve">To be continued. </w:t>
      </w:r>
    </w:p>
    <w:p w14:paraId="4CE2D033" w14:textId="3B31052B" w:rsidR="00175167" w:rsidRPr="000E0A8E" w:rsidRDefault="004E7B52" w:rsidP="00175167">
      <w:pPr>
        <w:pStyle w:val="ListParagraph"/>
        <w:numPr>
          <w:ilvl w:val="0"/>
          <w:numId w:val="5"/>
        </w:numPr>
        <w:rPr>
          <w:sz w:val="24"/>
          <w:szCs w:val="24"/>
        </w:rPr>
      </w:pPr>
      <w:r w:rsidRPr="000E0A8E">
        <w:rPr>
          <w:sz w:val="24"/>
          <w:szCs w:val="24"/>
        </w:rPr>
        <w:t>Big Sky</w:t>
      </w:r>
      <w:r w:rsidR="00175167" w:rsidRPr="000E0A8E">
        <w:rPr>
          <w:sz w:val="24"/>
          <w:szCs w:val="24"/>
        </w:rPr>
        <w:t xml:space="preserve"> Bond- waiting to hear bac</w:t>
      </w:r>
      <w:r w:rsidR="000E0A8E" w:rsidRPr="000E0A8E">
        <w:rPr>
          <w:sz w:val="24"/>
          <w:szCs w:val="24"/>
        </w:rPr>
        <w:t>k from Big Sky- on hold.</w:t>
      </w:r>
    </w:p>
    <w:p w14:paraId="3BC077EC" w14:textId="7782441E" w:rsidR="00F863F5" w:rsidRPr="00F863F5" w:rsidRDefault="00F863F5" w:rsidP="00F863F5">
      <w:pPr>
        <w:pStyle w:val="ListParagraph"/>
        <w:numPr>
          <w:ilvl w:val="0"/>
          <w:numId w:val="5"/>
        </w:numPr>
        <w:rPr>
          <w:sz w:val="24"/>
          <w:szCs w:val="24"/>
        </w:rPr>
      </w:pPr>
      <w:r>
        <w:rPr>
          <w:sz w:val="24"/>
          <w:szCs w:val="24"/>
        </w:rPr>
        <w:t>Easement-</w:t>
      </w:r>
      <w:r w:rsidR="00CE54D5">
        <w:rPr>
          <w:sz w:val="24"/>
          <w:szCs w:val="24"/>
        </w:rPr>
        <w:t xml:space="preserve">Don sent easements back to ITD after the HLWA attorney finished his review. </w:t>
      </w:r>
    </w:p>
    <w:p w14:paraId="5C0D4CCC" w14:textId="6444F118" w:rsidR="00D34443" w:rsidRPr="00681987" w:rsidRDefault="00D34443" w:rsidP="00681987">
      <w:pPr>
        <w:rPr>
          <w:sz w:val="24"/>
          <w:szCs w:val="24"/>
        </w:rPr>
      </w:pPr>
    </w:p>
    <w:p w14:paraId="3F8F5933" w14:textId="3AFDBA0A" w:rsidR="00894E74" w:rsidRDefault="00894E74">
      <w:pPr>
        <w:rPr>
          <w:color w:val="000000" w:themeColor="text1"/>
          <w:sz w:val="24"/>
          <w:szCs w:val="24"/>
          <w:u w:val="single"/>
        </w:rPr>
      </w:pPr>
      <w:r w:rsidRPr="00CF13AE">
        <w:rPr>
          <w:color w:val="000000" w:themeColor="text1"/>
          <w:sz w:val="24"/>
          <w:szCs w:val="24"/>
          <w:u w:val="single"/>
        </w:rPr>
        <w:t>New Business- Action</w:t>
      </w:r>
    </w:p>
    <w:p w14:paraId="52D45AD1" w14:textId="442CC4CA" w:rsidR="00E9764B" w:rsidRPr="00CE54D5" w:rsidRDefault="00E9764B" w:rsidP="004E7B52">
      <w:pPr>
        <w:pStyle w:val="ListParagraph"/>
        <w:numPr>
          <w:ilvl w:val="0"/>
          <w:numId w:val="8"/>
        </w:numPr>
        <w:rPr>
          <w:color w:val="000000" w:themeColor="text1"/>
          <w:sz w:val="24"/>
          <w:szCs w:val="24"/>
          <w:u w:val="single"/>
        </w:rPr>
      </w:pPr>
      <w:r>
        <w:rPr>
          <w:sz w:val="24"/>
          <w:szCs w:val="24"/>
        </w:rPr>
        <w:t>ARPA Grant- the ARPA Grant is still in motion.</w:t>
      </w:r>
      <w:r w:rsidR="00CE54D5">
        <w:rPr>
          <w:sz w:val="24"/>
          <w:szCs w:val="24"/>
        </w:rPr>
        <w:t xml:space="preserve"> Terry and Kaitlyn are working with Welch-Comer to get them the necessary documentation to proceed.</w:t>
      </w:r>
    </w:p>
    <w:p w14:paraId="0A0D992D" w14:textId="56FAE83B" w:rsidR="00CE54D5" w:rsidRPr="00CE54D5" w:rsidRDefault="00CE54D5" w:rsidP="00CE54D5">
      <w:pPr>
        <w:pStyle w:val="ListParagraph"/>
        <w:numPr>
          <w:ilvl w:val="0"/>
          <w:numId w:val="8"/>
        </w:numPr>
        <w:rPr>
          <w:sz w:val="24"/>
          <w:szCs w:val="24"/>
        </w:rPr>
      </w:pPr>
      <w:r>
        <w:rPr>
          <w:sz w:val="24"/>
          <w:szCs w:val="24"/>
        </w:rPr>
        <w:t xml:space="preserve">Kootenai County Property Taxes- Payment is to be on hold until Chet can call the Kootenai County Treasurer to ask about being non-exempt for the property taxes. To be continued. </w:t>
      </w:r>
    </w:p>
    <w:p w14:paraId="5C947308" w14:textId="77777777" w:rsidR="00723276" w:rsidRPr="00302996" w:rsidRDefault="00723276">
      <w:pPr>
        <w:rPr>
          <w:sz w:val="24"/>
          <w:szCs w:val="24"/>
          <w:u w:val="single"/>
        </w:rPr>
      </w:pPr>
    </w:p>
    <w:p w14:paraId="460DD28C"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1B531A21" w14:textId="1B1C70DD" w:rsidR="00723276" w:rsidRPr="00302996" w:rsidRDefault="00F863F5">
      <w:pPr>
        <w:rPr>
          <w:sz w:val="24"/>
          <w:szCs w:val="24"/>
        </w:rPr>
      </w:pPr>
      <w:r>
        <w:rPr>
          <w:sz w:val="24"/>
          <w:szCs w:val="24"/>
        </w:rPr>
        <w:t>Joe</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CE54D5">
        <w:rPr>
          <w:sz w:val="24"/>
          <w:szCs w:val="24"/>
        </w:rPr>
        <w:t>50</w:t>
      </w:r>
      <w:r w:rsidR="008710AA">
        <w:rPr>
          <w:sz w:val="24"/>
          <w:szCs w:val="24"/>
        </w:rPr>
        <w:t xml:space="preserve"> </w:t>
      </w:r>
      <w:r w:rsidR="00C5294C" w:rsidRPr="00302996">
        <w:rPr>
          <w:sz w:val="24"/>
          <w:szCs w:val="24"/>
        </w:rPr>
        <w:t xml:space="preserve">p.m.  </w:t>
      </w:r>
      <w:r>
        <w:rPr>
          <w:sz w:val="24"/>
          <w:szCs w:val="24"/>
        </w:rPr>
        <w:t>Don</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50E42A02" w14:textId="5DE3EAA5" w:rsidR="00467794" w:rsidRDefault="00467794">
      <w:pPr>
        <w:rPr>
          <w:sz w:val="24"/>
          <w:szCs w:val="24"/>
        </w:rPr>
      </w:pPr>
    </w:p>
    <w:p w14:paraId="0BADA691" w14:textId="77777777" w:rsidR="00681987" w:rsidRDefault="00681987">
      <w:pPr>
        <w:rPr>
          <w:sz w:val="24"/>
          <w:szCs w:val="24"/>
        </w:rPr>
      </w:pPr>
    </w:p>
    <w:p w14:paraId="2DDF9DEB" w14:textId="77777777" w:rsidR="00467794" w:rsidRPr="00302996" w:rsidRDefault="00467794">
      <w:pPr>
        <w:rPr>
          <w:sz w:val="24"/>
          <w:szCs w:val="24"/>
        </w:rPr>
      </w:pPr>
    </w:p>
    <w:p w14:paraId="5E1E3296"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47879316" w14:textId="77777777" w:rsidR="00723276" w:rsidRPr="00302996" w:rsidRDefault="00C5294C">
      <w:pPr>
        <w:rPr>
          <w:sz w:val="24"/>
          <w:szCs w:val="24"/>
        </w:rPr>
      </w:pPr>
      <w:r w:rsidRPr="00302996">
        <w:rPr>
          <w:sz w:val="24"/>
          <w:szCs w:val="24"/>
        </w:rPr>
        <w:t>Attest:</w:t>
      </w:r>
    </w:p>
    <w:p w14:paraId="372290BA" w14:textId="77777777" w:rsidR="00723276" w:rsidRPr="00302996" w:rsidRDefault="00723276">
      <w:pPr>
        <w:rPr>
          <w:sz w:val="24"/>
          <w:szCs w:val="24"/>
        </w:rPr>
      </w:pPr>
    </w:p>
    <w:p w14:paraId="44171253" w14:textId="77777777" w:rsidR="00723276" w:rsidRPr="00302996" w:rsidRDefault="00723276">
      <w:pPr>
        <w:rPr>
          <w:sz w:val="24"/>
          <w:szCs w:val="24"/>
        </w:rPr>
      </w:pPr>
    </w:p>
    <w:p w14:paraId="4426E36D" w14:textId="3C1100B3"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354A5E5" wp14:editId="3A9AEE84">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CC50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EE95EC8"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427678FE" w14:textId="77777777" w:rsidR="0003322D" w:rsidRDefault="0003322D" w:rsidP="001F3ED1">
      <w:pPr>
        <w:rPr>
          <w:sz w:val="22"/>
          <w:szCs w:val="22"/>
        </w:rPr>
      </w:pPr>
    </w:p>
    <w:p w14:paraId="37C61145" w14:textId="77777777" w:rsidR="0003322D" w:rsidRDefault="0003322D" w:rsidP="001F3ED1">
      <w:pPr>
        <w:rPr>
          <w:sz w:val="22"/>
          <w:szCs w:val="22"/>
        </w:rPr>
      </w:pPr>
    </w:p>
    <w:p w14:paraId="16DDC9B1" w14:textId="72DB504D" w:rsidR="0003322D" w:rsidRDefault="0003322D" w:rsidP="001F3ED1">
      <w:pPr>
        <w:rPr>
          <w:sz w:val="22"/>
          <w:szCs w:val="22"/>
        </w:rPr>
      </w:pPr>
      <w:r>
        <w:rPr>
          <w:noProof/>
          <w:sz w:val="22"/>
          <w:szCs w:val="22"/>
        </w:rPr>
        <w:lastRenderedPageBreak/>
        <mc:AlternateContent>
          <mc:Choice Requires="wps">
            <w:drawing>
              <wp:anchor distT="0" distB="0" distL="114300" distR="114300" simplePos="0" relativeHeight="251659264" behindDoc="0" locked="0" layoutInCell="1" allowOverlap="1" wp14:anchorId="62A47D7A" wp14:editId="0C3C121D">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42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7584BBDE" w14:textId="72C1FC19"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16F137E1" w14:textId="77777777" w:rsidR="0003322D" w:rsidRDefault="0003322D" w:rsidP="001F3ED1">
      <w:pPr>
        <w:rPr>
          <w:sz w:val="22"/>
          <w:szCs w:val="22"/>
        </w:rPr>
      </w:pPr>
    </w:p>
    <w:p w14:paraId="5156FEC7" w14:textId="1178EF37" w:rsidR="00894E74" w:rsidRDefault="00894E74" w:rsidP="001F3ED1">
      <w:pPr>
        <w:rPr>
          <w:sz w:val="22"/>
          <w:szCs w:val="22"/>
        </w:rPr>
      </w:pPr>
    </w:p>
    <w:p w14:paraId="103CDB11" w14:textId="77777777" w:rsidR="00894E74" w:rsidRDefault="00894E74" w:rsidP="00894E74">
      <w:pPr>
        <w:rPr>
          <w:sz w:val="24"/>
          <w:szCs w:val="24"/>
        </w:rPr>
      </w:pPr>
      <w:r>
        <w:rPr>
          <w:sz w:val="24"/>
          <w:szCs w:val="24"/>
        </w:rPr>
        <w:t>____________________________</w:t>
      </w:r>
    </w:p>
    <w:p w14:paraId="68EDD746" w14:textId="5C1668C3" w:rsidR="00B13129" w:rsidRPr="00894E74" w:rsidRDefault="0003322D" w:rsidP="00894E74">
      <w:pPr>
        <w:rPr>
          <w:sz w:val="24"/>
          <w:szCs w:val="24"/>
        </w:rPr>
      </w:pPr>
      <w:r w:rsidRPr="0003322D">
        <w:rPr>
          <w:sz w:val="24"/>
          <w:szCs w:val="24"/>
        </w:rPr>
        <w:t>Chester Wach</w:t>
      </w:r>
      <w:r w:rsidR="00137195">
        <w:rPr>
          <w:sz w:val="24"/>
          <w:szCs w:val="24"/>
        </w:rPr>
        <w:t>s</w:t>
      </w:r>
      <w:r w:rsidRPr="0003322D">
        <w:rPr>
          <w:sz w:val="24"/>
          <w:szCs w:val="24"/>
        </w:rPr>
        <w:t>muth, President</w:t>
      </w: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FAC7" w14:textId="77777777" w:rsidR="004F5383" w:rsidRDefault="004F5383">
      <w:r>
        <w:separator/>
      </w:r>
    </w:p>
  </w:endnote>
  <w:endnote w:type="continuationSeparator" w:id="0">
    <w:p w14:paraId="1A5C1588" w14:textId="77777777" w:rsidR="004F5383" w:rsidRDefault="004F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2F78ABC3" w14:textId="4640B085"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8EC15"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8A04" w14:textId="77777777" w:rsidR="004F5383" w:rsidRDefault="004F5383">
      <w:r>
        <w:separator/>
      </w:r>
    </w:p>
  </w:footnote>
  <w:footnote w:type="continuationSeparator" w:id="0">
    <w:p w14:paraId="66E44CD4" w14:textId="77777777" w:rsidR="004F5383" w:rsidRDefault="004F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6"/>
  </w:num>
  <w:num w:numId="4" w16cid:durableId="63141342">
    <w:abstractNumId w:val="4"/>
  </w:num>
  <w:num w:numId="5" w16cid:durableId="1795708868">
    <w:abstractNumId w:val="3"/>
  </w:num>
  <w:num w:numId="6" w16cid:durableId="646976183">
    <w:abstractNumId w:val="1"/>
  </w:num>
  <w:num w:numId="7" w16cid:durableId="1488597403">
    <w:abstractNumId w:val="2"/>
  </w:num>
  <w:num w:numId="8" w16cid:durableId="852838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Nq4FAAH4HHwtAAAA"/>
  </w:docVars>
  <w:rsids>
    <w:rsidRoot w:val="00723276"/>
    <w:rsid w:val="00002CD0"/>
    <w:rsid w:val="0003322D"/>
    <w:rsid w:val="0006352B"/>
    <w:rsid w:val="00090A88"/>
    <w:rsid w:val="000A6FA3"/>
    <w:rsid w:val="000D1978"/>
    <w:rsid w:val="000D5573"/>
    <w:rsid w:val="000E0A8E"/>
    <w:rsid w:val="000E4DDA"/>
    <w:rsid w:val="00121EBD"/>
    <w:rsid w:val="00131A32"/>
    <w:rsid w:val="00137195"/>
    <w:rsid w:val="00144568"/>
    <w:rsid w:val="00162401"/>
    <w:rsid w:val="00175167"/>
    <w:rsid w:val="00185519"/>
    <w:rsid w:val="001B51E7"/>
    <w:rsid w:val="001C73F9"/>
    <w:rsid w:val="001D0B5E"/>
    <w:rsid w:val="001D66C0"/>
    <w:rsid w:val="001E3405"/>
    <w:rsid w:val="001F3ED1"/>
    <w:rsid w:val="001F6581"/>
    <w:rsid w:val="00212777"/>
    <w:rsid w:val="002230C7"/>
    <w:rsid w:val="0024603A"/>
    <w:rsid w:val="0027001C"/>
    <w:rsid w:val="00291A5C"/>
    <w:rsid w:val="00292C11"/>
    <w:rsid w:val="002D33CF"/>
    <w:rsid w:val="002E2A44"/>
    <w:rsid w:val="002F1A0C"/>
    <w:rsid w:val="002F78F5"/>
    <w:rsid w:val="00302996"/>
    <w:rsid w:val="00312826"/>
    <w:rsid w:val="003270E9"/>
    <w:rsid w:val="00333F44"/>
    <w:rsid w:val="00335153"/>
    <w:rsid w:val="003373A0"/>
    <w:rsid w:val="00347393"/>
    <w:rsid w:val="00373545"/>
    <w:rsid w:val="00381C53"/>
    <w:rsid w:val="0038587A"/>
    <w:rsid w:val="003929B5"/>
    <w:rsid w:val="003A5C2D"/>
    <w:rsid w:val="003E7F5E"/>
    <w:rsid w:val="00406060"/>
    <w:rsid w:val="004618B7"/>
    <w:rsid w:val="00462E87"/>
    <w:rsid w:val="00467794"/>
    <w:rsid w:val="00481E43"/>
    <w:rsid w:val="004A51CD"/>
    <w:rsid w:val="004C78DA"/>
    <w:rsid w:val="004E3817"/>
    <w:rsid w:val="004E5BD1"/>
    <w:rsid w:val="004E7B52"/>
    <w:rsid w:val="004F5383"/>
    <w:rsid w:val="00535600"/>
    <w:rsid w:val="00551192"/>
    <w:rsid w:val="0055735D"/>
    <w:rsid w:val="00581988"/>
    <w:rsid w:val="0058602D"/>
    <w:rsid w:val="005D6F4F"/>
    <w:rsid w:val="005E441D"/>
    <w:rsid w:val="005F378C"/>
    <w:rsid w:val="00614B6B"/>
    <w:rsid w:val="00617472"/>
    <w:rsid w:val="006266CC"/>
    <w:rsid w:val="006321A5"/>
    <w:rsid w:val="00646014"/>
    <w:rsid w:val="0065733C"/>
    <w:rsid w:val="0066182F"/>
    <w:rsid w:val="00681987"/>
    <w:rsid w:val="00692555"/>
    <w:rsid w:val="006952E0"/>
    <w:rsid w:val="006A4576"/>
    <w:rsid w:val="00704F8B"/>
    <w:rsid w:val="00723276"/>
    <w:rsid w:val="0074362D"/>
    <w:rsid w:val="00751374"/>
    <w:rsid w:val="00765D35"/>
    <w:rsid w:val="00783A4A"/>
    <w:rsid w:val="007B57E2"/>
    <w:rsid w:val="007E285E"/>
    <w:rsid w:val="008004DB"/>
    <w:rsid w:val="00800B35"/>
    <w:rsid w:val="00803EFD"/>
    <w:rsid w:val="0080617D"/>
    <w:rsid w:val="00834FF9"/>
    <w:rsid w:val="00846B3E"/>
    <w:rsid w:val="008533AE"/>
    <w:rsid w:val="00865B26"/>
    <w:rsid w:val="008710AA"/>
    <w:rsid w:val="00886177"/>
    <w:rsid w:val="00894E74"/>
    <w:rsid w:val="008B135D"/>
    <w:rsid w:val="008E2220"/>
    <w:rsid w:val="008E74DA"/>
    <w:rsid w:val="00932339"/>
    <w:rsid w:val="00954D30"/>
    <w:rsid w:val="009D428B"/>
    <w:rsid w:val="00A222D7"/>
    <w:rsid w:val="00A22E2B"/>
    <w:rsid w:val="00A322F5"/>
    <w:rsid w:val="00A41991"/>
    <w:rsid w:val="00A55090"/>
    <w:rsid w:val="00AA19B4"/>
    <w:rsid w:val="00AA3309"/>
    <w:rsid w:val="00AA6613"/>
    <w:rsid w:val="00AA72B3"/>
    <w:rsid w:val="00AE1E9E"/>
    <w:rsid w:val="00AE639F"/>
    <w:rsid w:val="00B13129"/>
    <w:rsid w:val="00B92906"/>
    <w:rsid w:val="00B96EE6"/>
    <w:rsid w:val="00BD05DC"/>
    <w:rsid w:val="00C10558"/>
    <w:rsid w:val="00C13F3E"/>
    <w:rsid w:val="00C256C8"/>
    <w:rsid w:val="00C5294C"/>
    <w:rsid w:val="00C54A5A"/>
    <w:rsid w:val="00C65084"/>
    <w:rsid w:val="00C76D53"/>
    <w:rsid w:val="00C86371"/>
    <w:rsid w:val="00CB4C6A"/>
    <w:rsid w:val="00CD351F"/>
    <w:rsid w:val="00CE3149"/>
    <w:rsid w:val="00CE3BE8"/>
    <w:rsid w:val="00CE54D5"/>
    <w:rsid w:val="00CE70E2"/>
    <w:rsid w:val="00CF13AE"/>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6E1B"/>
    <w:rsid w:val="00E6279C"/>
    <w:rsid w:val="00E71329"/>
    <w:rsid w:val="00E72AFB"/>
    <w:rsid w:val="00E849C8"/>
    <w:rsid w:val="00E9764B"/>
    <w:rsid w:val="00EA6038"/>
    <w:rsid w:val="00EB6FAD"/>
    <w:rsid w:val="00EC5247"/>
    <w:rsid w:val="00EC7E47"/>
    <w:rsid w:val="00ED324C"/>
    <w:rsid w:val="00ED69C6"/>
    <w:rsid w:val="00EE6FC5"/>
    <w:rsid w:val="00F02301"/>
    <w:rsid w:val="00F1625A"/>
    <w:rsid w:val="00F26941"/>
    <w:rsid w:val="00F4752E"/>
    <w:rsid w:val="00F640A8"/>
    <w:rsid w:val="00F862CD"/>
    <w:rsid w:val="00F863F5"/>
    <w:rsid w:val="00FB3844"/>
    <w:rsid w:val="00FC2FE9"/>
    <w:rsid w:val="00FC4455"/>
    <w:rsid w:val="00FD0576"/>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C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 w:type="paragraph" w:styleId="Revision">
    <w:name w:val="Revision"/>
    <w:hidden/>
    <w:uiPriority w:val="99"/>
    <w:semiHidden/>
    <w:rsid w:val="00FD0576"/>
    <w:pPr>
      <w:jc w:val="left"/>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3232</Characters>
  <Application>Microsoft Office Word</Application>
  <DocSecurity>0</DocSecurity>
  <Lines>76</Lines>
  <Paragraphs>33</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2022-12-28T16:24:00Z</dcterms:created>
  <dcterms:modified xsi:type="dcterms:W3CDTF">2023-02-07T17:10:00Z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